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21A54B6" w14:textId="77777777" w:rsidR="00075995" w:rsidRPr="0029538A" w:rsidRDefault="00DD3AB4" w:rsidP="00CE46FF">
      <w:pPr>
        <w:ind w:left="4320" w:firstLine="720"/>
        <w:rPr>
          <w:b/>
          <w:sz w:val="28"/>
          <w:szCs w:val="28"/>
        </w:rPr>
      </w:pPr>
      <w:r w:rsidRPr="0029538A">
        <w:rPr>
          <w:b/>
          <w:noProof/>
          <w:sz w:val="28"/>
          <w:szCs w:val="28"/>
          <w:lang w:eastAsia="en-CA"/>
        </w:rPr>
        <mc:AlternateContent>
          <mc:Choice Requires="wps">
            <w:drawing>
              <wp:anchor distT="0" distB="0" distL="114300" distR="114300" simplePos="0" relativeHeight="251659264" behindDoc="0" locked="0" layoutInCell="1" allowOverlap="1" wp14:anchorId="6C217F4B" wp14:editId="5C1D5CDA">
                <wp:simplePos x="0" y="0"/>
                <wp:positionH relativeFrom="column">
                  <wp:posOffset>50800</wp:posOffset>
                </wp:positionH>
                <wp:positionV relativeFrom="paragraph">
                  <wp:posOffset>-146050</wp:posOffset>
                </wp:positionV>
                <wp:extent cx="952500" cy="806450"/>
                <wp:effectExtent l="0" t="0" r="19050"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806450"/>
                        </a:xfrm>
                        <a:prstGeom prst="rect">
                          <a:avLst/>
                        </a:prstGeom>
                        <a:solidFill>
                          <a:srgbClr val="FFFFFF"/>
                        </a:solidFill>
                        <a:ln w="9525">
                          <a:solidFill>
                            <a:srgbClr val="000000"/>
                          </a:solidFill>
                          <a:miter lim="800000"/>
                          <a:headEnd/>
                          <a:tailEnd/>
                        </a:ln>
                      </wps:spPr>
                      <wps:txbx>
                        <w:txbxContent>
                          <w:p w14:paraId="23EEEAE4" w14:textId="77777777" w:rsidR="00CE46FF" w:rsidRDefault="00CE46FF">
                            <w:r w:rsidRPr="00CE46FF">
                              <w:rPr>
                                <w:noProof/>
                                <w:lang w:eastAsia="en-CA"/>
                              </w:rPr>
                              <w:drawing>
                                <wp:inline distT="0" distB="0" distL="0" distR="0" wp14:anchorId="33144716" wp14:editId="2BF7F674">
                                  <wp:extent cx="793750" cy="72495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4118" cy="72529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C217F4B" id="_x0000_t202" coordsize="21600,21600" o:spt="202" path="m,l,21600r21600,l21600,xe">
                <v:stroke joinstyle="miter"/>
                <v:path gradientshapeok="t" o:connecttype="rect"/>
              </v:shapetype>
              <v:shape id="Text Box 2" o:spid="_x0000_s1026" type="#_x0000_t202" style="position:absolute;left:0;text-align:left;margin-left:4pt;margin-top:-11.5pt;width:7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">
                <v:textbox>
                  <w:txbxContent>
                    <w:p w14:paraId="23EEEAE4" w14:textId="77777777" w:rsidR="00CE46FF" w:rsidRDefault="00CE46FF">
                      <w:r w:rsidRPr="00CE46FF">
                        <w:rPr>
                          <w:noProof/>
                          <w:lang w:eastAsia="en-CA"/>
                        </w:rPr>
                        <w:drawing>
                          <wp:inline distT="0" distB="0" distL="0" distR="0" wp14:anchorId="33144716" wp14:editId="2BF7F674">
                            <wp:extent cx="793750" cy="724958"/>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94118" cy="725294"/>
                                    </a:xfrm>
                                    <a:prstGeom prst="rect">
                                      <a:avLst/>
                                    </a:prstGeom>
                                    <a:noFill/>
                                    <a:ln>
                                      <a:noFill/>
                                    </a:ln>
                                  </pic:spPr>
                                </pic:pic>
                              </a:graphicData>
                            </a:graphic>
                          </wp:inline>
                        </w:drawing>
                      </w:r>
                    </w:p>
                  </w:txbxContent>
                </v:textbox>
              </v:shape>
            </w:pict>
          </mc:Fallback>
        </mc:AlternateContent>
      </w:r>
      <w:r w:rsidR="00CE46FF" w:rsidRPr="0029538A">
        <w:rPr>
          <w:b/>
          <w:sz w:val="28"/>
          <w:szCs w:val="28"/>
        </w:rPr>
        <w:t xml:space="preserve">L’Arche </w:t>
      </w:r>
      <w:r w:rsidR="00AD5D10">
        <w:rPr>
          <w:b/>
          <w:sz w:val="28"/>
          <w:szCs w:val="28"/>
        </w:rPr>
        <w:t>Ontario Policy</w:t>
      </w:r>
    </w:p>
    <w:p w14:paraId="2730BC29" w14:textId="77777777" w:rsidR="00CE46FF" w:rsidRPr="0029538A" w:rsidRDefault="00CE46FF" w:rsidP="008A7911">
      <w:pPr>
        <w:jc w:val="both"/>
        <w:rPr>
          <w:sz w:val="28"/>
          <w:szCs w:val="28"/>
        </w:rPr>
      </w:pPr>
    </w:p>
    <w:p w14:paraId="13AF35E8" w14:textId="77777777" w:rsidR="008A7911" w:rsidRDefault="008A7911" w:rsidP="00CE46FF">
      <w:pPr>
        <w:pStyle w:val="NoSpacing"/>
      </w:pPr>
    </w:p>
    <w:p w14:paraId="43B3C3EC" w14:textId="77777777" w:rsidR="00CE46FF" w:rsidRPr="0029538A" w:rsidRDefault="00CE46FF" w:rsidP="00CE46FF">
      <w:pPr>
        <w:pStyle w:val="NoSpacing"/>
      </w:pPr>
      <w:r w:rsidRPr="0029538A">
        <w:t>Policy</w:t>
      </w:r>
      <w:r w:rsidR="006549C0" w:rsidRPr="0029538A">
        <w:t xml:space="preserve"> Type</w:t>
      </w:r>
      <w:r w:rsidR="00415A56" w:rsidRPr="0029538A">
        <w:tab/>
        <w:t xml:space="preserve">Human Resources           </w:t>
      </w:r>
      <w:r w:rsidR="004F5B53" w:rsidRPr="0029538A">
        <w:t xml:space="preserve">                             </w:t>
      </w:r>
      <w:r w:rsidR="006549C0" w:rsidRPr="0029538A">
        <w:t>Policy Number:</w:t>
      </w:r>
      <w:r w:rsidR="004F5B53" w:rsidRPr="0029538A">
        <w:t xml:space="preserve"> </w:t>
      </w:r>
      <w:r w:rsidR="009F11AD">
        <w:t>HR-F4</w:t>
      </w:r>
    </w:p>
    <w:p w14:paraId="627008E1" w14:textId="77777777" w:rsidR="006549C0" w:rsidRPr="0029538A" w:rsidRDefault="006549C0" w:rsidP="00CE46FF">
      <w:pPr>
        <w:pStyle w:val="NoSpacing"/>
      </w:pPr>
    </w:p>
    <w:p w14:paraId="7F1178E6" w14:textId="77777777" w:rsidR="006549C0" w:rsidRPr="0029538A" w:rsidRDefault="006549C0" w:rsidP="00CE46FF">
      <w:pPr>
        <w:pStyle w:val="NoSpacing"/>
      </w:pPr>
      <w:r w:rsidRPr="0029538A">
        <w:t xml:space="preserve">Policy </w:t>
      </w:r>
      <w:r w:rsidR="007625EF" w:rsidRPr="0029538A">
        <w:t>Area</w:t>
      </w:r>
      <w:r w:rsidRPr="0029538A">
        <w:t>:</w:t>
      </w:r>
      <w:r w:rsidR="00464128" w:rsidRPr="0029538A">
        <w:tab/>
        <w:t>Code of Conduct</w:t>
      </w:r>
      <w:r w:rsidR="00F7756B">
        <w:t xml:space="preserve"> - F</w:t>
      </w:r>
      <w:r w:rsidR="00415A56" w:rsidRPr="0029538A">
        <w:t xml:space="preserve">          </w:t>
      </w:r>
      <w:r w:rsidR="00F7756B">
        <w:t xml:space="preserve">                           </w:t>
      </w:r>
      <w:r w:rsidRPr="0029538A">
        <w:t>Policy Approval Date:</w:t>
      </w:r>
      <w:r w:rsidR="00AD5D10" w:rsidRPr="00AD5D10">
        <w:t xml:space="preserve"> </w:t>
      </w:r>
      <w:r w:rsidR="00AD5D10">
        <w:t>March 15, 2015</w:t>
      </w:r>
    </w:p>
    <w:p w14:paraId="5C58159A" w14:textId="77777777" w:rsidR="003230EC" w:rsidRPr="0029538A" w:rsidRDefault="003230EC" w:rsidP="003230EC">
      <w:pPr>
        <w:pStyle w:val="NoSpacing"/>
      </w:pPr>
    </w:p>
    <w:p w14:paraId="3A418D23" w14:textId="2F945941" w:rsidR="006549C0" w:rsidRPr="0029538A" w:rsidRDefault="007625EF" w:rsidP="004F482E">
      <w:pPr>
        <w:pStyle w:val="NoSpacing"/>
      </w:pPr>
      <w:r w:rsidRPr="0029538A">
        <w:t>Policy Title:</w:t>
      </w:r>
      <w:r w:rsidR="008A506E" w:rsidRPr="0029538A">
        <w:t xml:space="preserve">        </w:t>
      </w:r>
      <w:r w:rsidR="004221A2" w:rsidRPr="0029538A">
        <w:t xml:space="preserve"> </w:t>
      </w:r>
      <w:r w:rsidR="003230EC" w:rsidRPr="0029538A">
        <w:t>Standard</w:t>
      </w:r>
      <w:r w:rsidR="0029538A">
        <w:t xml:space="preserve"> </w:t>
      </w:r>
      <w:r w:rsidR="003230EC" w:rsidRPr="0029538A">
        <w:t>Conduct</w:t>
      </w:r>
      <w:r w:rsidR="0029538A">
        <w:t xml:space="preserve"> </w:t>
      </w:r>
      <w:r w:rsidR="003230EC" w:rsidRPr="0029538A">
        <w:t>Expectations</w:t>
      </w:r>
      <w:r w:rsidR="003728EB" w:rsidRPr="0029538A">
        <w:tab/>
      </w:r>
      <w:r w:rsidR="008A506E" w:rsidRPr="0029538A">
        <w:t xml:space="preserve"> </w:t>
      </w:r>
      <w:r w:rsidR="0029538A">
        <w:tab/>
      </w:r>
      <w:r w:rsidR="003E6A9E">
        <w:t>Last Reviewed</w:t>
      </w:r>
      <w:r w:rsidR="006549C0" w:rsidRPr="0029538A">
        <w:t>:</w:t>
      </w:r>
      <w:r w:rsidR="0029538A">
        <w:t xml:space="preserve"> </w:t>
      </w:r>
      <w:r w:rsidR="006228DB">
        <w:t>July 2, 2018</w:t>
      </w:r>
      <w:r w:rsidR="00371F2E" w:rsidRPr="0029538A">
        <w:t xml:space="preserve"> </w:t>
      </w:r>
    </w:p>
    <w:p w14:paraId="7FD04988" w14:textId="77777777" w:rsidR="00BB035B" w:rsidRPr="0029538A" w:rsidRDefault="00BB035B" w:rsidP="00CE46FF">
      <w:pPr>
        <w:pStyle w:val="NoSpacing"/>
        <w:pBdr>
          <w:bottom w:val="single" w:sz="12" w:space="1" w:color="auto"/>
        </w:pBdr>
      </w:pPr>
    </w:p>
    <w:p w14:paraId="141D1DA0" w14:textId="77777777" w:rsidR="0029538A" w:rsidRPr="003E6A9E" w:rsidRDefault="0029538A" w:rsidP="0029538A">
      <w:pPr>
        <w:pStyle w:val="NoSpacing"/>
        <w:rPr>
          <w:b/>
        </w:rPr>
      </w:pPr>
    </w:p>
    <w:p w14:paraId="3C064AE8" w14:textId="3E6EF2B4" w:rsidR="00464128" w:rsidRPr="00ED4D61" w:rsidRDefault="007B600A" w:rsidP="0029538A">
      <w:pPr>
        <w:pStyle w:val="NoSpacing"/>
      </w:pPr>
      <w:r w:rsidRPr="003E6A9E">
        <w:t xml:space="preserve">All </w:t>
      </w:r>
      <w:r w:rsidRPr="00ED4D61">
        <w:t xml:space="preserve">personnel and volunteers </w:t>
      </w:r>
      <w:r w:rsidR="00DD468A" w:rsidRPr="00ED4D61">
        <w:t xml:space="preserve">are </w:t>
      </w:r>
      <w:r w:rsidR="00464128" w:rsidRPr="00ED4D61">
        <w:t xml:space="preserve">expected to follow a </w:t>
      </w:r>
      <w:r w:rsidR="0066327D" w:rsidRPr="00ED4D61">
        <w:t xml:space="preserve">code of conduct </w:t>
      </w:r>
      <w:r w:rsidR="00552EE0" w:rsidRPr="00ED4D61">
        <w:t xml:space="preserve">while on L’Arche property or representing L’Arche in any activity which </w:t>
      </w:r>
      <w:r w:rsidR="0066327D" w:rsidRPr="00ED4D61">
        <w:t xml:space="preserve">is clearly </w:t>
      </w:r>
      <w:r w:rsidR="00FC001B" w:rsidRPr="00ED4D61">
        <w:t>defined and</w:t>
      </w:r>
      <w:r w:rsidR="0066327D" w:rsidRPr="00ED4D61">
        <w:t xml:space="preserve"> understood</w:t>
      </w:r>
      <w:r w:rsidR="006729DF" w:rsidRPr="00ED4D61">
        <w:t xml:space="preserve">, </w:t>
      </w:r>
      <w:r w:rsidR="008A7911" w:rsidRPr="00ED4D61">
        <w:t xml:space="preserve">treating everyone </w:t>
      </w:r>
      <w:r w:rsidR="006729DF" w:rsidRPr="00ED4D61">
        <w:t>with respect and dignity</w:t>
      </w:r>
      <w:r w:rsidR="0066327D" w:rsidRPr="00ED4D61">
        <w:t>.</w:t>
      </w:r>
      <w:r w:rsidR="00793C15" w:rsidRPr="00ED4D61">
        <w:t xml:space="preserve">  All personnel and volunteers will be respectful of the individuals with whom they live and work, obey provincial and federal laws, and adhere to the policies and procedures that are established by the community.</w:t>
      </w:r>
    </w:p>
    <w:p w14:paraId="58748092" w14:textId="77777777" w:rsidR="00D90A46" w:rsidRPr="0029538A" w:rsidRDefault="00D90A46" w:rsidP="0029538A">
      <w:pPr>
        <w:pStyle w:val="NoSpacing"/>
      </w:pPr>
    </w:p>
    <w:p w14:paraId="08753629" w14:textId="77777777" w:rsidR="0066327D" w:rsidRPr="00793C15" w:rsidRDefault="006D3910" w:rsidP="0029538A">
      <w:pPr>
        <w:pStyle w:val="NoSpacing"/>
        <w:rPr>
          <w:b/>
          <w:sz w:val="24"/>
          <w:szCs w:val="24"/>
        </w:rPr>
      </w:pPr>
      <w:r w:rsidRPr="00793C15">
        <w:rPr>
          <w:b/>
          <w:sz w:val="24"/>
          <w:szCs w:val="24"/>
        </w:rPr>
        <w:t>Unacceptable Behaviours</w:t>
      </w:r>
    </w:p>
    <w:p w14:paraId="13AB8390" w14:textId="77777777" w:rsidR="0066327D" w:rsidRPr="0029538A" w:rsidRDefault="0066327D" w:rsidP="0029538A">
      <w:pPr>
        <w:pStyle w:val="NoSpacing"/>
      </w:pPr>
      <w:r w:rsidRPr="0029538A">
        <w:t xml:space="preserve">There are particular behaviours that are unacceptable and will result in </w:t>
      </w:r>
      <w:r w:rsidR="00904F35" w:rsidRPr="0029538A">
        <w:t xml:space="preserve">immediate </w:t>
      </w:r>
      <w:r w:rsidRPr="0029538A">
        <w:t>disciplin</w:t>
      </w:r>
      <w:r w:rsidR="002E415F">
        <w:t xml:space="preserve">ary action including suspension </w:t>
      </w:r>
      <w:r w:rsidRPr="0029538A">
        <w:t>and/or termination of employment</w:t>
      </w:r>
      <w:r w:rsidR="007B600A">
        <w:t xml:space="preserve"> and/or volunt</w:t>
      </w:r>
      <w:r w:rsidR="00793C15">
        <w:t>e</w:t>
      </w:r>
      <w:r w:rsidR="007B600A">
        <w:t>erism</w:t>
      </w:r>
      <w:r w:rsidRPr="0029538A">
        <w:t>.</w:t>
      </w:r>
    </w:p>
    <w:p w14:paraId="35E2D56C" w14:textId="77777777" w:rsidR="0066327D" w:rsidRPr="0029538A" w:rsidRDefault="0066327D" w:rsidP="0029538A">
      <w:pPr>
        <w:pStyle w:val="NoSpacing"/>
      </w:pPr>
    </w:p>
    <w:p w14:paraId="5A226D38" w14:textId="77777777" w:rsidR="0066327D" w:rsidRPr="0029538A" w:rsidRDefault="0066327D" w:rsidP="0029538A">
      <w:pPr>
        <w:pStyle w:val="NoSpacing"/>
      </w:pPr>
      <w:r w:rsidRPr="0029538A">
        <w:t>These behaviours include</w:t>
      </w:r>
      <w:r w:rsidR="00D90A46">
        <w:t>,</w:t>
      </w:r>
      <w:r w:rsidRPr="0029538A">
        <w:t xml:space="preserve"> but are not limited to:</w:t>
      </w:r>
    </w:p>
    <w:p w14:paraId="75C4E724" w14:textId="77777777" w:rsidR="0066327D" w:rsidRPr="0029538A" w:rsidRDefault="007D5054" w:rsidP="007B600A">
      <w:pPr>
        <w:pStyle w:val="NoSpacing"/>
        <w:numPr>
          <w:ilvl w:val="0"/>
          <w:numId w:val="6"/>
        </w:numPr>
        <w:ind w:left="426"/>
      </w:pPr>
      <w:r w:rsidRPr="0029538A">
        <w:t>theft or inappropriate removal of property;</w:t>
      </w:r>
    </w:p>
    <w:p w14:paraId="1DE43C34" w14:textId="77777777" w:rsidR="00F02422" w:rsidRPr="005B0D7A" w:rsidRDefault="00F02422" w:rsidP="007B600A">
      <w:pPr>
        <w:pStyle w:val="NoSpacing"/>
        <w:numPr>
          <w:ilvl w:val="0"/>
          <w:numId w:val="6"/>
        </w:numPr>
        <w:ind w:left="426"/>
      </w:pPr>
      <w:r w:rsidRPr="005B0D7A">
        <w:t>borrowing/taking money or personal belongings from i</w:t>
      </w:r>
      <w:r w:rsidR="008A7911" w:rsidRPr="005B0D7A">
        <w:t xml:space="preserve">ndividuals with an intellectual </w:t>
      </w:r>
      <w:r w:rsidRPr="005B0D7A">
        <w:t>disability;</w:t>
      </w:r>
    </w:p>
    <w:p w14:paraId="57E64E90" w14:textId="77777777" w:rsidR="007D5054" w:rsidRPr="00940DFB" w:rsidRDefault="007D5054" w:rsidP="007B600A">
      <w:pPr>
        <w:pStyle w:val="NoSpacing"/>
        <w:numPr>
          <w:ilvl w:val="0"/>
          <w:numId w:val="6"/>
        </w:numPr>
        <w:ind w:left="426"/>
      </w:pPr>
      <w:r w:rsidRPr="005B0D7A">
        <w:t>falsification of records/</w:t>
      </w:r>
      <w:r w:rsidRPr="00940DFB">
        <w:t>documents</w:t>
      </w:r>
      <w:r w:rsidR="001A73F9" w:rsidRPr="00940DFB">
        <w:t>;</w:t>
      </w:r>
    </w:p>
    <w:p w14:paraId="3960C294" w14:textId="7DB0531C" w:rsidR="007D5054" w:rsidRPr="006A4243" w:rsidRDefault="007D5054" w:rsidP="007B600A">
      <w:pPr>
        <w:pStyle w:val="NoSpacing"/>
        <w:numPr>
          <w:ilvl w:val="0"/>
          <w:numId w:val="6"/>
        </w:numPr>
        <w:ind w:left="426"/>
      </w:pPr>
      <w:r w:rsidRPr="006A4243">
        <w:t>use of illegal drugs;</w:t>
      </w:r>
    </w:p>
    <w:p w14:paraId="70714537" w14:textId="2FA20DC4" w:rsidR="00D244BE" w:rsidRPr="006A4243" w:rsidRDefault="00D244BE" w:rsidP="007B600A">
      <w:pPr>
        <w:pStyle w:val="NoSpacing"/>
        <w:numPr>
          <w:ilvl w:val="0"/>
          <w:numId w:val="6"/>
        </w:numPr>
        <w:ind w:left="426"/>
      </w:pPr>
      <w:r w:rsidRPr="006A4243">
        <w:t>use of cannabis in any form, except when medically prescribed;</w:t>
      </w:r>
    </w:p>
    <w:p w14:paraId="5015808E" w14:textId="23F51758" w:rsidR="00F02422" w:rsidRPr="006A4243" w:rsidRDefault="00991767" w:rsidP="007B600A">
      <w:pPr>
        <w:pStyle w:val="NoSpacing"/>
        <w:numPr>
          <w:ilvl w:val="0"/>
          <w:numId w:val="6"/>
        </w:numPr>
        <w:ind w:left="426"/>
      </w:pPr>
      <w:r w:rsidRPr="006A4243">
        <w:t xml:space="preserve">excessive </w:t>
      </w:r>
      <w:r w:rsidR="00F02422" w:rsidRPr="006A4243">
        <w:t>alcohol</w:t>
      </w:r>
      <w:r w:rsidR="00E4155E" w:rsidRPr="006A4243">
        <w:t xml:space="preserve"> </w:t>
      </w:r>
      <w:r w:rsidR="00151197" w:rsidRPr="006A4243">
        <w:t>consumption</w:t>
      </w:r>
      <w:r w:rsidR="00F02422" w:rsidRPr="006A4243">
        <w:t>;</w:t>
      </w:r>
    </w:p>
    <w:p w14:paraId="63F1AACA" w14:textId="77777777" w:rsidR="007D5054" w:rsidRPr="006A4243" w:rsidRDefault="007D5054" w:rsidP="007B600A">
      <w:pPr>
        <w:pStyle w:val="NoSpacing"/>
        <w:numPr>
          <w:ilvl w:val="0"/>
          <w:numId w:val="6"/>
        </w:numPr>
        <w:ind w:left="426"/>
      </w:pPr>
      <w:r w:rsidRPr="006A4243">
        <w:t xml:space="preserve">possession, distribution, </w:t>
      </w:r>
      <w:r w:rsidR="00991767" w:rsidRPr="006A4243">
        <w:t xml:space="preserve">use, </w:t>
      </w:r>
      <w:r w:rsidRPr="006A4243">
        <w:t>sale, or transfer of illegal drugs;</w:t>
      </w:r>
    </w:p>
    <w:p w14:paraId="40C42107" w14:textId="701B37B5" w:rsidR="00D244BE" w:rsidRPr="00ED4D61" w:rsidRDefault="00D244BE" w:rsidP="007B600A">
      <w:pPr>
        <w:pStyle w:val="NoSpacing"/>
        <w:numPr>
          <w:ilvl w:val="0"/>
          <w:numId w:val="6"/>
        </w:numPr>
        <w:ind w:left="426"/>
      </w:pPr>
      <w:r w:rsidRPr="006A4243">
        <w:t xml:space="preserve">providing direct </w:t>
      </w:r>
      <w:r w:rsidRPr="00ED4D61">
        <w:t>support to individuals with an intellectual disability</w:t>
      </w:r>
      <w:r w:rsidR="006A4243" w:rsidRPr="00ED4D61">
        <w:t xml:space="preserve">, or operating a L’Arche vehicle, </w:t>
      </w:r>
      <w:r w:rsidRPr="00ED4D61">
        <w:t>while impaired</w:t>
      </w:r>
      <w:r w:rsidR="00552EE0" w:rsidRPr="00ED4D61">
        <w:t xml:space="preserve"> by any substance including alcohol, cannabis or personal medication</w:t>
      </w:r>
      <w:r w:rsidRPr="00ED4D61">
        <w:t>;</w:t>
      </w:r>
    </w:p>
    <w:p w14:paraId="1C6E78CB" w14:textId="77777777" w:rsidR="007D5054" w:rsidRPr="00ED4D61" w:rsidRDefault="007D5054" w:rsidP="007B600A">
      <w:pPr>
        <w:pStyle w:val="NoSpacing"/>
        <w:numPr>
          <w:ilvl w:val="0"/>
          <w:numId w:val="6"/>
        </w:numPr>
        <w:ind w:left="426"/>
      </w:pPr>
      <w:r w:rsidRPr="00ED4D61">
        <w:t>threatening or using physical force against others in the community;</w:t>
      </w:r>
    </w:p>
    <w:p w14:paraId="551CB413" w14:textId="77777777" w:rsidR="007D5054" w:rsidRPr="00ED4D61" w:rsidRDefault="007D5054" w:rsidP="007B600A">
      <w:pPr>
        <w:pStyle w:val="NoSpacing"/>
        <w:numPr>
          <w:ilvl w:val="0"/>
          <w:numId w:val="6"/>
        </w:numPr>
        <w:ind w:left="426"/>
      </w:pPr>
      <w:r w:rsidRPr="00ED4D61">
        <w:t>negligence or improper use of L’Arche property;</w:t>
      </w:r>
    </w:p>
    <w:p w14:paraId="49351CCF" w14:textId="77777777" w:rsidR="007D5054" w:rsidRPr="00ED4D61" w:rsidRDefault="007D5054" w:rsidP="007B600A">
      <w:pPr>
        <w:pStyle w:val="NoSpacing"/>
        <w:numPr>
          <w:ilvl w:val="0"/>
          <w:numId w:val="6"/>
        </w:numPr>
        <w:ind w:left="426"/>
      </w:pPr>
      <w:r w:rsidRPr="00ED4D61">
        <w:t>insubordination;</w:t>
      </w:r>
    </w:p>
    <w:p w14:paraId="159F1E39" w14:textId="77777777" w:rsidR="007D5054" w:rsidRPr="00ED4D61" w:rsidRDefault="007D5054" w:rsidP="007B600A">
      <w:pPr>
        <w:pStyle w:val="NoSpacing"/>
        <w:numPr>
          <w:ilvl w:val="0"/>
          <w:numId w:val="6"/>
        </w:numPr>
        <w:ind w:left="426"/>
      </w:pPr>
      <w:r w:rsidRPr="00ED4D61">
        <w:t>violation of health and safety rules;</w:t>
      </w:r>
    </w:p>
    <w:p w14:paraId="14572F33" w14:textId="77777777" w:rsidR="007D5054" w:rsidRPr="00ED4D61" w:rsidRDefault="007D5054" w:rsidP="007B600A">
      <w:pPr>
        <w:pStyle w:val="NoSpacing"/>
        <w:numPr>
          <w:ilvl w:val="0"/>
          <w:numId w:val="6"/>
        </w:numPr>
        <w:ind w:left="426"/>
      </w:pPr>
      <w:r w:rsidRPr="00ED4D61">
        <w:t>harassment in any form;</w:t>
      </w:r>
    </w:p>
    <w:p w14:paraId="6FBA7DBC" w14:textId="77777777" w:rsidR="007D5054" w:rsidRPr="00ED4D61" w:rsidRDefault="007D5054" w:rsidP="007B600A">
      <w:pPr>
        <w:pStyle w:val="NoSpacing"/>
        <w:numPr>
          <w:ilvl w:val="0"/>
          <w:numId w:val="6"/>
        </w:numPr>
        <w:ind w:left="426"/>
      </w:pPr>
      <w:r w:rsidRPr="00ED4D61">
        <w:t>disrespectful, inappropriate interaction with an individual with a</w:t>
      </w:r>
      <w:r w:rsidR="008A7911" w:rsidRPr="00ED4D61">
        <w:t xml:space="preserve">n intellectual </w:t>
      </w:r>
      <w:r w:rsidRPr="00ED4D61">
        <w:t>disability;</w:t>
      </w:r>
    </w:p>
    <w:p w14:paraId="607676B4" w14:textId="77777777" w:rsidR="007D5054" w:rsidRPr="00ED4D61" w:rsidRDefault="00ED22ED" w:rsidP="007B600A">
      <w:pPr>
        <w:pStyle w:val="NoSpacing"/>
        <w:numPr>
          <w:ilvl w:val="0"/>
          <w:numId w:val="6"/>
        </w:numPr>
        <w:ind w:left="426"/>
      </w:pPr>
      <w:r w:rsidRPr="00ED4D61">
        <w:t>knowi</w:t>
      </w:r>
      <w:r w:rsidR="00D90A46" w:rsidRPr="00ED4D61">
        <w:t>ngly violating L’Arche policies</w:t>
      </w:r>
      <w:r w:rsidRPr="00ED4D61">
        <w:t>,</w:t>
      </w:r>
      <w:r w:rsidR="00D90A46" w:rsidRPr="00ED4D61">
        <w:t xml:space="preserve"> </w:t>
      </w:r>
      <w:r w:rsidRPr="00ED4D61">
        <w:t>procedures and guidelines;</w:t>
      </w:r>
    </w:p>
    <w:p w14:paraId="3BB4B653" w14:textId="77777777" w:rsidR="00ED22ED" w:rsidRPr="0029538A" w:rsidRDefault="00D90A46" w:rsidP="007B600A">
      <w:pPr>
        <w:pStyle w:val="NoSpacing"/>
        <w:numPr>
          <w:ilvl w:val="0"/>
          <w:numId w:val="6"/>
        </w:numPr>
        <w:ind w:left="426"/>
      </w:pPr>
      <w:r>
        <w:t>chronic</w:t>
      </w:r>
      <w:r w:rsidR="00ED22ED" w:rsidRPr="0029538A">
        <w:t xml:space="preserve"> unsatisfactory performance or conduct;</w:t>
      </w:r>
    </w:p>
    <w:p w14:paraId="1EC36D50" w14:textId="77777777" w:rsidR="00904F35" w:rsidRPr="0029538A" w:rsidRDefault="00904F35" w:rsidP="007B600A">
      <w:pPr>
        <w:pStyle w:val="NoSpacing"/>
        <w:numPr>
          <w:ilvl w:val="0"/>
          <w:numId w:val="6"/>
        </w:numPr>
        <w:ind w:left="426"/>
      </w:pPr>
      <w:r w:rsidRPr="0029538A">
        <w:t>excessive</w:t>
      </w:r>
      <w:r w:rsidR="00ED22ED" w:rsidRPr="0029538A">
        <w:t xml:space="preserve"> absenteeism</w:t>
      </w:r>
      <w:r w:rsidRPr="0029538A">
        <w:t>, chronic lateness;</w:t>
      </w:r>
    </w:p>
    <w:p w14:paraId="4A4563C3" w14:textId="77777777" w:rsidR="00ED22ED" w:rsidRPr="0029538A" w:rsidRDefault="00904F35" w:rsidP="007B600A">
      <w:pPr>
        <w:pStyle w:val="NoSpacing"/>
        <w:numPr>
          <w:ilvl w:val="0"/>
          <w:numId w:val="6"/>
        </w:numPr>
        <w:ind w:left="426"/>
      </w:pPr>
      <w:r w:rsidRPr="0029538A">
        <w:t xml:space="preserve">absenteeism </w:t>
      </w:r>
      <w:r w:rsidR="00ED22ED" w:rsidRPr="0029538A">
        <w:t>without proper notice</w:t>
      </w:r>
      <w:r w:rsidRPr="0029538A">
        <w:t>;</w:t>
      </w:r>
    </w:p>
    <w:p w14:paraId="6311178A" w14:textId="77777777" w:rsidR="00ED22ED" w:rsidRPr="0029538A" w:rsidRDefault="00ED22ED" w:rsidP="007B600A">
      <w:pPr>
        <w:pStyle w:val="NoSpacing"/>
        <w:numPr>
          <w:ilvl w:val="0"/>
          <w:numId w:val="6"/>
        </w:numPr>
        <w:ind w:left="426"/>
      </w:pPr>
      <w:r w:rsidRPr="0029538A">
        <w:t>smoking in prohibited areas/places;</w:t>
      </w:r>
    </w:p>
    <w:p w14:paraId="21C0F1F6" w14:textId="77777777" w:rsidR="00ED22ED" w:rsidRPr="0029538A" w:rsidRDefault="00ED22ED" w:rsidP="007B600A">
      <w:pPr>
        <w:pStyle w:val="NoSpacing"/>
        <w:numPr>
          <w:ilvl w:val="0"/>
          <w:numId w:val="6"/>
        </w:numPr>
        <w:ind w:left="426"/>
      </w:pPr>
      <w:r w:rsidRPr="0029538A">
        <w:t>possession of dangerous or unauthorized materials or weapons;</w:t>
      </w:r>
    </w:p>
    <w:p w14:paraId="020F2245" w14:textId="77777777" w:rsidR="00ED22ED" w:rsidRPr="0029538A" w:rsidRDefault="00ED22ED" w:rsidP="007B600A">
      <w:pPr>
        <w:pStyle w:val="NoSpacing"/>
        <w:numPr>
          <w:ilvl w:val="0"/>
          <w:numId w:val="6"/>
        </w:numPr>
        <w:ind w:left="426"/>
      </w:pPr>
      <w:r w:rsidRPr="0029538A">
        <w:t>any action placing the safety and well</w:t>
      </w:r>
      <w:r w:rsidR="006D3910" w:rsidRPr="0029538A">
        <w:t>-</w:t>
      </w:r>
      <w:r w:rsidRPr="0029538A">
        <w:t>being of persons with a</w:t>
      </w:r>
      <w:r w:rsidR="008A7911">
        <w:t>n intellectual</w:t>
      </w:r>
      <w:r w:rsidRPr="0029538A">
        <w:t xml:space="preserve"> disability at risk;</w:t>
      </w:r>
    </w:p>
    <w:p w14:paraId="19A25183" w14:textId="77777777" w:rsidR="00ED22ED" w:rsidRPr="0029538A" w:rsidRDefault="00904F35" w:rsidP="007B600A">
      <w:pPr>
        <w:pStyle w:val="NoSpacing"/>
        <w:numPr>
          <w:ilvl w:val="0"/>
          <w:numId w:val="6"/>
        </w:numPr>
        <w:ind w:left="426"/>
      </w:pPr>
      <w:r w:rsidRPr="0029538A">
        <w:t>any activity that would ha</w:t>
      </w:r>
      <w:r w:rsidR="006D3910" w:rsidRPr="0029538A">
        <w:t>ve a negative e</w:t>
      </w:r>
      <w:r w:rsidR="00D90A46">
        <w:t>ffect on the</w:t>
      </w:r>
      <w:r w:rsidRPr="0029538A">
        <w:t xml:space="preserve"> reputation of L’Arche;</w:t>
      </w:r>
    </w:p>
    <w:p w14:paraId="031DDB06" w14:textId="77777777" w:rsidR="00904F35" w:rsidRPr="0029538A" w:rsidRDefault="00904F35" w:rsidP="007B600A">
      <w:pPr>
        <w:pStyle w:val="NoSpacing"/>
        <w:numPr>
          <w:ilvl w:val="0"/>
          <w:numId w:val="6"/>
        </w:numPr>
        <w:ind w:left="426"/>
      </w:pPr>
      <w:r w:rsidRPr="0029538A">
        <w:t xml:space="preserve">continued and purposeful </w:t>
      </w:r>
      <w:r w:rsidR="00FC001B" w:rsidRPr="0029538A">
        <w:t>activities that</w:t>
      </w:r>
      <w:r w:rsidRPr="0029538A">
        <w:t xml:space="preserve"> cause disharmony in the Community</w:t>
      </w:r>
      <w:r w:rsidR="00052B8A" w:rsidRPr="0029538A">
        <w:t>.</w:t>
      </w:r>
    </w:p>
    <w:p w14:paraId="2B6823C9" w14:textId="77777777" w:rsidR="00D90A46" w:rsidRDefault="00D90A46" w:rsidP="0029538A">
      <w:pPr>
        <w:pStyle w:val="NoSpacing"/>
      </w:pPr>
    </w:p>
    <w:p w14:paraId="5531AF1C" w14:textId="77777777" w:rsidR="008A7911" w:rsidRDefault="008A7911" w:rsidP="0029538A">
      <w:pPr>
        <w:pStyle w:val="NoSpacing"/>
      </w:pPr>
    </w:p>
    <w:p w14:paraId="6E17B4E3" w14:textId="77777777" w:rsidR="008A7911" w:rsidRPr="0029538A" w:rsidRDefault="008A7911" w:rsidP="0029538A">
      <w:pPr>
        <w:pStyle w:val="NoSpacing"/>
      </w:pPr>
    </w:p>
    <w:p w14:paraId="1E836200" w14:textId="77777777" w:rsidR="006D3910" w:rsidRPr="00AD5D10" w:rsidRDefault="006D3910" w:rsidP="0029538A">
      <w:pPr>
        <w:pStyle w:val="NoSpacing"/>
        <w:rPr>
          <w:b/>
        </w:rPr>
      </w:pPr>
      <w:r w:rsidRPr="0029538A">
        <w:rPr>
          <w:b/>
        </w:rPr>
        <w:t>Confidentiality</w:t>
      </w:r>
    </w:p>
    <w:p w14:paraId="31536574" w14:textId="77777777" w:rsidR="00793C15" w:rsidRPr="008A7911" w:rsidRDefault="007A7D03" w:rsidP="00793C15">
      <w:pPr>
        <w:pStyle w:val="NoSpacing"/>
      </w:pPr>
      <w:r w:rsidRPr="0029538A">
        <w:t>A</w:t>
      </w:r>
      <w:r w:rsidRPr="008A7911">
        <w:t xml:space="preserve">ll </w:t>
      </w:r>
      <w:r w:rsidR="007B600A" w:rsidRPr="008A7911">
        <w:t xml:space="preserve">personnel </w:t>
      </w:r>
      <w:r w:rsidR="0029538A" w:rsidRPr="008A7911">
        <w:t>and volunteers</w:t>
      </w:r>
      <w:r w:rsidR="00FC001B" w:rsidRPr="008A7911">
        <w:t xml:space="preserve"> </w:t>
      </w:r>
      <w:r w:rsidR="006D3910" w:rsidRPr="008A7911">
        <w:t xml:space="preserve">are privy to significant personal and confidential information </w:t>
      </w:r>
      <w:r w:rsidR="0029538A" w:rsidRPr="008A7911">
        <w:t xml:space="preserve">regarding </w:t>
      </w:r>
      <w:r w:rsidR="007B600A" w:rsidRPr="008A7911">
        <w:t xml:space="preserve">individuals </w:t>
      </w:r>
      <w:r w:rsidR="0029538A" w:rsidRPr="008A7911">
        <w:t xml:space="preserve">with </w:t>
      </w:r>
      <w:r w:rsidR="008A7911" w:rsidRPr="008A7911">
        <w:t xml:space="preserve">intellectual </w:t>
      </w:r>
      <w:r w:rsidR="0029538A" w:rsidRPr="008A7911">
        <w:t>disabilities.</w:t>
      </w:r>
      <w:r w:rsidR="00793C15" w:rsidRPr="008A7911">
        <w:t xml:space="preserve">  As such, a</w:t>
      </w:r>
      <w:r w:rsidR="0029538A" w:rsidRPr="008A7911">
        <w:t>ll</w:t>
      </w:r>
      <w:r w:rsidR="00D90A46" w:rsidRPr="008A7911">
        <w:t xml:space="preserve"> </w:t>
      </w:r>
      <w:r w:rsidR="007B600A" w:rsidRPr="008A7911">
        <w:t xml:space="preserve">personnel </w:t>
      </w:r>
      <w:r w:rsidR="00D90A46" w:rsidRPr="008A7911">
        <w:t xml:space="preserve">and </w:t>
      </w:r>
      <w:r w:rsidR="00793C15" w:rsidRPr="008A7911">
        <w:t>volunteers will respect conversations held in trust providing there is no adverse effect on an individual with a developmental disability AND understand confidentiality in relation to the reporting requirements of the Abuse - Zero Tolerance policy (Policy SD-A1).</w:t>
      </w:r>
    </w:p>
    <w:p w14:paraId="6767E99B" w14:textId="77777777" w:rsidR="00D90A46" w:rsidRDefault="00D90A46" w:rsidP="0029538A">
      <w:pPr>
        <w:pStyle w:val="NoSpacing"/>
      </w:pPr>
    </w:p>
    <w:p w14:paraId="1879D0AE" w14:textId="77777777" w:rsidR="00FF3400" w:rsidRPr="00AD5D10" w:rsidRDefault="00F02422" w:rsidP="0029538A">
      <w:pPr>
        <w:pStyle w:val="NoSpacing"/>
        <w:rPr>
          <w:b/>
        </w:rPr>
      </w:pPr>
      <w:r w:rsidRPr="0029538A">
        <w:rPr>
          <w:b/>
        </w:rPr>
        <w:t xml:space="preserve">Communication/Harmonious Relationships </w:t>
      </w:r>
    </w:p>
    <w:p w14:paraId="14474FDF" w14:textId="77777777" w:rsidR="00FF3400" w:rsidRPr="0029538A" w:rsidRDefault="005E6591" w:rsidP="0029538A">
      <w:pPr>
        <w:pStyle w:val="NoSpacing"/>
      </w:pPr>
      <w:r>
        <w:t>Everyone in L’Arche is</w:t>
      </w:r>
      <w:r w:rsidR="00FF3400" w:rsidRPr="0029538A">
        <w:t xml:space="preserve"> committed to building </w:t>
      </w:r>
      <w:r>
        <w:t xml:space="preserve">a </w:t>
      </w:r>
      <w:r w:rsidR="00FF3400" w:rsidRPr="0029538A">
        <w:t>communit</w:t>
      </w:r>
      <w:r>
        <w:t>y</w:t>
      </w:r>
      <w:r w:rsidR="00FF3400" w:rsidRPr="0029538A">
        <w:t xml:space="preserve"> based on unity and a respect for </w:t>
      </w:r>
      <w:r>
        <w:t>difference.  A</w:t>
      </w:r>
      <w:r w:rsidR="00FF3400" w:rsidRPr="0029538A">
        <w:t xml:space="preserve">s </w:t>
      </w:r>
      <w:r w:rsidR="00FC001B" w:rsidRPr="0029538A">
        <w:t>such,</w:t>
      </w:r>
      <w:r w:rsidR="00FF3400" w:rsidRPr="0029538A">
        <w:t xml:space="preserve"> every effort will be made to resolve interpersonal difficulties as soon as possible.</w:t>
      </w:r>
    </w:p>
    <w:p w14:paraId="0ECFDB62" w14:textId="77777777" w:rsidR="00FF3400" w:rsidRPr="0029538A" w:rsidRDefault="00FF3400" w:rsidP="0029538A">
      <w:pPr>
        <w:pStyle w:val="NoSpacing"/>
      </w:pPr>
    </w:p>
    <w:p w14:paraId="571FE903" w14:textId="77777777" w:rsidR="00FF3400" w:rsidRPr="0029538A" w:rsidRDefault="005E6591" w:rsidP="0029538A">
      <w:pPr>
        <w:pStyle w:val="NoSpacing"/>
      </w:pPr>
      <w:r>
        <w:t xml:space="preserve">All personnel </w:t>
      </w:r>
      <w:r w:rsidR="00FF3400" w:rsidRPr="0029538A">
        <w:t>will:</w:t>
      </w:r>
    </w:p>
    <w:p w14:paraId="7E3AEA95" w14:textId="77777777" w:rsidR="00FF3400" w:rsidRPr="0029538A" w:rsidRDefault="00FF3400" w:rsidP="00793C15">
      <w:pPr>
        <w:pStyle w:val="NoSpacing"/>
        <w:numPr>
          <w:ilvl w:val="0"/>
          <w:numId w:val="9"/>
        </w:numPr>
        <w:ind w:left="426"/>
      </w:pPr>
      <w:r w:rsidRPr="0029538A">
        <w:t xml:space="preserve">speak openly and honestly with the person with whom they </w:t>
      </w:r>
      <w:r w:rsidR="008A7911" w:rsidRPr="008A7911">
        <w:t xml:space="preserve">are </w:t>
      </w:r>
      <w:r w:rsidR="00793C15" w:rsidRPr="008A7911">
        <w:t xml:space="preserve">in </w:t>
      </w:r>
      <w:r w:rsidRPr="008A7911">
        <w:t>conflict</w:t>
      </w:r>
      <w:r w:rsidRPr="0029538A">
        <w:t>;</w:t>
      </w:r>
    </w:p>
    <w:p w14:paraId="354655CF" w14:textId="77777777" w:rsidR="00FF3400" w:rsidRPr="0029538A" w:rsidRDefault="00793C15" w:rsidP="00793C15">
      <w:pPr>
        <w:pStyle w:val="NoSpacing"/>
        <w:numPr>
          <w:ilvl w:val="0"/>
          <w:numId w:val="9"/>
        </w:numPr>
        <w:ind w:left="426"/>
      </w:pPr>
      <w:r>
        <w:t>seek help from a person in a L</w:t>
      </w:r>
      <w:r w:rsidRPr="0029538A">
        <w:t>eadership role</w:t>
      </w:r>
      <w:r>
        <w:t xml:space="preserve"> </w:t>
      </w:r>
      <w:r w:rsidR="00FF3400" w:rsidRPr="0029538A">
        <w:t>if unable to resolve/reduce the conflict in private conversations</w:t>
      </w:r>
      <w:r w:rsidR="005E6591">
        <w:t>,</w:t>
      </w:r>
      <w:r w:rsidR="00FF3400" w:rsidRPr="0029538A">
        <w:t xml:space="preserve"> </w:t>
      </w:r>
      <w:r w:rsidR="00122217">
        <w:t>(</w:t>
      </w:r>
      <w:r w:rsidR="00122217" w:rsidRPr="00D61FEA">
        <w:t xml:space="preserve">see </w:t>
      </w:r>
      <w:r w:rsidR="004F482E" w:rsidRPr="00D61FEA">
        <w:t>‘</w:t>
      </w:r>
      <w:r w:rsidR="00122217" w:rsidRPr="00D61FEA">
        <w:t>Lines of Communication</w:t>
      </w:r>
      <w:r w:rsidR="004F482E" w:rsidRPr="00D61FEA">
        <w:t>’</w:t>
      </w:r>
      <w:r w:rsidR="00122217" w:rsidRPr="00D61FEA">
        <w:t xml:space="preserve"> document, attached</w:t>
      </w:r>
      <w:r w:rsidR="00122217">
        <w:t>)</w:t>
      </w:r>
      <w:r w:rsidR="00FF3400" w:rsidRPr="0029538A">
        <w:t>;</w:t>
      </w:r>
    </w:p>
    <w:p w14:paraId="6656AD74" w14:textId="77777777" w:rsidR="00FF3400" w:rsidRPr="0029538A" w:rsidRDefault="00FF3400" w:rsidP="00793C15">
      <w:pPr>
        <w:pStyle w:val="NoSpacing"/>
        <w:numPr>
          <w:ilvl w:val="0"/>
          <w:numId w:val="9"/>
        </w:numPr>
        <w:ind w:left="426"/>
      </w:pPr>
      <w:r w:rsidRPr="0029538A">
        <w:t>make every effort to reduce any disharmony within the community by finding solutions to the conflict</w:t>
      </w:r>
      <w:r w:rsidR="00122217">
        <w:t>.</w:t>
      </w:r>
    </w:p>
    <w:p w14:paraId="26493161" w14:textId="77777777" w:rsidR="00D90A46" w:rsidRPr="000811E5" w:rsidRDefault="00D90A46" w:rsidP="0029538A">
      <w:pPr>
        <w:pStyle w:val="NoSpacing"/>
      </w:pPr>
    </w:p>
    <w:p w14:paraId="60F821D7" w14:textId="77777777" w:rsidR="005E6591" w:rsidRPr="00AD5D10" w:rsidRDefault="005E6591" w:rsidP="005E6591">
      <w:pPr>
        <w:pStyle w:val="NoSpacing"/>
        <w:rPr>
          <w:b/>
        </w:rPr>
      </w:pPr>
      <w:r w:rsidRPr="000811E5">
        <w:rPr>
          <w:b/>
        </w:rPr>
        <w:t>Relationship Guidelines</w:t>
      </w:r>
    </w:p>
    <w:p w14:paraId="2A371983" w14:textId="77777777" w:rsidR="0096604B" w:rsidRPr="000811E5" w:rsidRDefault="000811E5" w:rsidP="0096604B">
      <w:pPr>
        <w:pStyle w:val="NoSpacing"/>
      </w:pPr>
      <w:r w:rsidRPr="000811E5">
        <w:rPr>
          <w:lang w:val="en-GB"/>
        </w:rPr>
        <w:t>It is important that romantic</w:t>
      </w:r>
      <w:r w:rsidR="0096604B" w:rsidRPr="000811E5">
        <w:rPr>
          <w:lang w:val="en-GB"/>
        </w:rPr>
        <w:t xml:space="preserve"> relationships are respected and respectful of others in the community.  For this reason, it is not supported that individuals involved in a romantic/exclusive relationship spend time alone in each other’s bedrooms</w:t>
      </w:r>
      <w:r w:rsidRPr="000811E5">
        <w:rPr>
          <w:lang w:val="en-GB"/>
        </w:rPr>
        <w:t xml:space="preserve"> or </w:t>
      </w:r>
      <w:r w:rsidR="00D90A46">
        <w:rPr>
          <w:lang w:val="en-GB"/>
        </w:rPr>
        <w:t xml:space="preserve">in </w:t>
      </w:r>
      <w:r w:rsidRPr="000811E5">
        <w:rPr>
          <w:lang w:val="en-GB"/>
        </w:rPr>
        <w:t>communal spaces where other members of the home or community may feel excluded</w:t>
      </w:r>
      <w:r w:rsidR="0096604B" w:rsidRPr="000811E5">
        <w:rPr>
          <w:lang w:val="en-GB"/>
        </w:rPr>
        <w:t xml:space="preserve">.  </w:t>
      </w:r>
      <w:r w:rsidR="0096604B" w:rsidRPr="000811E5">
        <w:t>Individuals working in the same home will be reassigned according to the needs of the community.</w:t>
      </w:r>
    </w:p>
    <w:p w14:paraId="1EDA795A" w14:textId="77777777" w:rsidR="0096604B" w:rsidRPr="000811E5" w:rsidRDefault="0096604B" w:rsidP="0096604B">
      <w:pPr>
        <w:pStyle w:val="NoSpacing"/>
        <w:rPr>
          <w:lang w:val="en-GB"/>
        </w:rPr>
      </w:pPr>
    </w:p>
    <w:p w14:paraId="3E6E4577" w14:textId="77777777" w:rsidR="0096604B" w:rsidRPr="000811E5" w:rsidRDefault="000811E5" w:rsidP="0096604B">
      <w:pPr>
        <w:pStyle w:val="NoSpacing"/>
        <w:rPr>
          <w:lang w:val="en-GB"/>
        </w:rPr>
      </w:pPr>
      <w:r w:rsidRPr="000811E5">
        <w:rPr>
          <w:lang w:val="en-GB"/>
        </w:rPr>
        <w:t>L’Arche</w:t>
      </w:r>
      <w:r w:rsidR="0096604B" w:rsidRPr="000811E5">
        <w:rPr>
          <w:lang w:val="en-GB"/>
        </w:rPr>
        <w:t xml:space="preserve"> homes must be kept respect</w:t>
      </w:r>
      <w:r w:rsidR="008A7911">
        <w:rPr>
          <w:lang w:val="en-GB"/>
        </w:rPr>
        <w:t xml:space="preserve">ful at all times.  Many people may </w:t>
      </w:r>
      <w:r w:rsidR="0096604B" w:rsidRPr="000811E5">
        <w:rPr>
          <w:lang w:val="en-GB"/>
        </w:rPr>
        <w:t xml:space="preserve">desire this kind of relationship, but for various reasons may not be able to enter into this type of connection.  In addition, some people’s previous experience with </w:t>
      </w:r>
      <w:r w:rsidR="00D90A46">
        <w:rPr>
          <w:lang w:val="en-GB"/>
        </w:rPr>
        <w:t xml:space="preserve">sexual </w:t>
      </w:r>
      <w:r w:rsidR="0096604B" w:rsidRPr="005B0D7A">
        <w:rPr>
          <w:lang w:val="en-GB"/>
        </w:rPr>
        <w:t>relationsh</w:t>
      </w:r>
      <w:r w:rsidR="00D90A46" w:rsidRPr="005B0D7A">
        <w:rPr>
          <w:lang w:val="en-GB"/>
        </w:rPr>
        <w:t>ips may not have been healthy and a</w:t>
      </w:r>
      <w:r w:rsidR="0096604B" w:rsidRPr="005B0D7A">
        <w:rPr>
          <w:lang w:val="en-GB"/>
        </w:rPr>
        <w:t xml:space="preserve">s a result, individuals can carry great anguish in connection with romantic relationships.  Individuals involved in a romantic or exclusive relationship are asked not to engage in </w:t>
      </w:r>
      <w:r w:rsidR="00612658" w:rsidRPr="005B0D7A">
        <w:rPr>
          <w:lang w:val="en-GB"/>
        </w:rPr>
        <w:t xml:space="preserve">public </w:t>
      </w:r>
      <w:r w:rsidR="0096604B" w:rsidRPr="005B0D7A">
        <w:rPr>
          <w:lang w:val="en-GB"/>
        </w:rPr>
        <w:t>displays of affection</w:t>
      </w:r>
      <w:r w:rsidR="0096604B" w:rsidRPr="000811E5">
        <w:rPr>
          <w:lang w:val="en-GB"/>
        </w:rPr>
        <w:t>.</w:t>
      </w:r>
    </w:p>
    <w:p w14:paraId="276BC2EB" w14:textId="77777777" w:rsidR="0066327D" w:rsidRPr="0029538A" w:rsidRDefault="0066327D" w:rsidP="00793C15">
      <w:pPr>
        <w:pStyle w:val="NoSpacing"/>
        <w:rPr>
          <w:b/>
        </w:rPr>
      </w:pPr>
    </w:p>
    <w:sectPr w:rsidR="0066327D" w:rsidRPr="0029538A" w:rsidSect="008A7911">
      <w:footerReference w:type="default" r:id="rId11"/>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F7FA6F" w14:textId="77777777" w:rsidR="0019378E" w:rsidRDefault="0019378E" w:rsidP="00317927">
      <w:pPr>
        <w:spacing w:after="0" w:line="240" w:lineRule="auto"/>
      </w:pPr>
      <w:r>
        <w:separator/>
      </w:r>
    </w:p>
  </w:endnote>
  <w:endnote w:type="continuationSeparator" w:id="0">
    <w:p w14:paraId="619E859B" w14:textId="77777777" w:rsidR="0019378E" w:rsidRDefault="0019378E" w:rsidP="0031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23678"/>
      <w:docPartObj>
        <w:docPartGallery w:val="Page Numbers (Bottom of Page)"/>
        <w:docPartUnique/>
      </w:docPartObj>
    </w:sdtPr>
    <w:sdtEndPr/>
    <w:sdtContent>
      <w:sdt>
        <w:sdtPr>
          <w:id w:val="98381352"/>
          <w:docPartObj>
            <w:docPartGallery w:val="Page Numbers (Top of Page)"/>
            <w:docPartUnique/>
          </w:docPartObj>
        </w:sdtPr>
        <w:sdtEndPr/>
        <w:sdtContent>
          <w:p w14:paraId="08881452" w14:textId="77777777" w:rsidR="00D440AA" w:rsidRPr="00371F2E" w:rsidRDefault="00D440AA">
            <w:pPr>
              <w:pStyle w:val="Footer"/>
            </w:pPr>
            <w:r w:rsidRPr="00371F2E">
              <w:t xml:space="preserve">Page </w:t>
            </w:r>
            <w:r w:rsidR="00845936" w:rsidRPr="00371F2E">
              <w:rPr>
                <w:bCs/>
              </w:rPr>
              <w:fldChar w:fldCharType="begin"/>
            </w:r>
            <w:r w:rsidRPr="00371F2E">
              <w:rPr>
                <w:bCs/>
              </w:rPr>
              <w:instrText xml:space="preserve"> PAGE </w:instrText>
            </w:r>
            <w:r w:rsidR="00845936" w:rsidRPr="00371F2E">
              <w:rPr>
                <w:bCs/>
              </w:rPr>
              <w:fldChar w:fldCharType="separate"/>
            </w:r>
            <w:r w:rsidR="00DD6B4E">
              <w:rPr>
                <w:bCs/>
                <w:noProof/>
              </w:rPr>
              <w:t>1</w:t>
            </w:r>
            <w:r w:rsidR="00845936" w:rsidRPr="00371F2E">
              <w:rPr>
                <w:bCs/>
              </w:rPr>
              <w:fldChar w:fldCharType="end"/>
            </w:r>
            <w:r w:rsidRPr="00371F2E">
              <w:t xml:space="preserve"> of </w:t>
            </w:r>
            <w:r w:rsidR="00845936" w:rsidRPr="00371F2E">
              <w:rPr>
                <w:bCs/>
              </w:rPr>
              <w:fldChar w:fldCharType="begin"/>
            </w:r>
            <w:r w:rsidRPr="00371F2E">
              <w:rPr>
                <w:bCs/>
              </w:rPr>
              <w:instrText xml:space="preserve"> NUMPAGES  </w:instrText>
            </w:r>
            <w:r w:rsidR="00845936" w:rsidRPr="00371F2E">
              <w:rPr>
                <w:bCs/>
              </w:rPr>
              <w:fldChar w:fldCharType="separate"/>
            </w:r>
            <w:r w:rsidR="00DD6B4E">
              <w:rPr>
                <w:bCs/>
                <w:noProof/>
              </w:rPr>
              <w:t>2</w:t>
            </w:r>
            <w:r w:rsidR="00845936" w:rsidRPr="00371F2E">
              <w:rPr>
                <w:bCs/>
              </w:rPr>
              <w:fldChar w:fldCharType="end"/>
            </w:r>
            <w:r w:rsidR="00AD5D10">
              <w:rPr>
                <w:bCs/>
              </w:rPr>
              <w:t xml:space="preserve">                       Human Resources – Code of Conduct – Standard Conduct Expectations</w:t>
            </w:r>
          </w:p>
        </w:sdtContent>
      </w:sdt>
    </w:sdtContent>
  </w:sdt>
  <w:p w14:paraId="67805066" w14:textId="77777777" w:rsidR="00317927" w:rsidRDefault="003179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4647B8" w14:textId="77777777" w:rsidR="0019378E" w:rsidRDefault="0019378E" w:rsidP="00317927">
      <w:pPr>
        <w:spacing w:after="0" w:line="240" w:lineRule="auto"/>
      </w:pPr>
      <w:r>
        <w:separator/>
      </w:r>
    </w:p>
  </w:footnote>
  <w:footnote w:type="continuationSeparator" w:id="0">
    <w:p w14:paraId="69992DBF" w14:textId="77777777" w:rsidR="0019378E" w:rsidRDefault="0019378E" w:rsidP="0031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975B1"/>
    <w:multiLevelType w:val="hybridMultilevel"/>
    <w:tmpl w:val="D5965A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A6F3A9A"/>
    <w:multiLevelType w:val="hybridMultilevel"/>
    <w:tmpl w:val="CBD671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40C1A11"/>
    <w:multiLevelType w:val="hybridMultilevel"/>
    <w:tmpl w:val="8EA26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69901B6"/>
    <w:multiLevelType w:val="hybridMultilevel"/>
    <w:tmpl w:val="BBEC0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A276C6B"/>
    <w:multiLevelType w:val="hybridMultilevel"/>
    <w:tmpl w:val="169832F4"/>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5">
    <w:nsid w:val="4FF00059"/>
    <w:multiLevelType w:val="hybridMultilevel"/>
    <w:tmpl w:val="069022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5A278BA"/>
    <w:multiLevelType w:val="hybridMultilevel"/>
    <w:tmpl w:val="E68C4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6830401A"/>
    <w:multiLevelType w:val="hybridMultilevel"/>
    <w:tmpl w:val="C8029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770A09EA"/>
    <w:multiLevelType w:val="hybridMultilevel"/>
    <w:tmpl w:val="FB9423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79917BE8"/>
    <w:multiLevelType w:val="hybridMultilevel"/>
    <w:tmpl w:val="A9442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FAD70B2"/>
    <w:multiLevelType w:val="hybridMultilevel"/>
    <w:tmpl w:val="1854A500"/>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5"/>
  </w:num>
  <w:num w:numId="6">
    <w:abstractNumId w:val="3"/>
  </w:num>
  <w:num w:numId="7">
    <w:abstractNumId w:val="10"/>
  </w:num>
  <w:num w:numId="8">
    <w:abstractNumId w:val="0"/>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AD"/>
    <w:rsid w:val="00022C9E"/>
    <w:rsid w:val="00026B7C"/>
    <w:rsid w:val="0003590E"/>
    <w:rsid w:val="0003592F"/>
    <w:rsid w:val="00052B8A"/>
    <w:rsid w:val="00075995"/>
    <w:rsid w:val="000811E5"/>
    <w:rsid w:val="000A614D"/>
    <w:rsid w:val="000B763B"/>
    <w:rsid w:val="000C3C39"/>
    <w:rsid w:val="000D5A07"/>
    <w:rsid w:val="000F47A3"/>
    <w:rsid w:val="001015CF"/>
    <w:rsid w:val="00122217"/>
    <w:rsid w:val="00123B96"/>
    <w:rsid w:val="001322EB"/>
    <w:rsid w:val="00151197"/>
    <w:rsid w:val="00181F7D"/>
    <w:rsid w:val="0019378E"/>
    <w:rsid w:val="001A73F9"/>
    <w:rsid w:val="001D5888"/>
    <w:rsid w:val="001F2279"/>
    <w:rsid w:val="002161C3"/>
    <w:rsid w:val="00232671"/>
    <w:rsid w:val="00245549"/>
    <w:rsid w:val="002649A7"/>
    <w:rsid w:val="00281DF8"/>
    <w:rsid w:val="0028234C"/>
    <w:rsid w:val="0029538A"/>
    <w:rsid w:val="002B04B7"/>
    <w:rsid w:val="002E415F"/>
    <w:rsid w:val="00306074"/>
    <w:rsid w:val="003111B6"/>
    <w:rsid w:val="00317927"/>
    <w:rsid w:val="003230EC"/>
    <w:rsid w:val="00330D96"/>
    <w:rsid w:val="00370635"/>
    <w:rsid w:val="00371F2E"/>
    <w:rsid w:val="003728EB"/>
    <w:rsid w:val="003D2423"/>
    <w:rsid w:val="003D4F4F"/>
    <w:rsid w:val="003E6A9E"/>
    <w:rsid w:val="00406E50"/>
    <w:rsid w:val="00415A56"/>
    <w:rsid w:val="004221A2"/>
    <w:rsid w:val="00452853"/>
    <w:rsid w:val="00464128"/>
    <w:rsid w:val="00464497"/>
    <w:rsid w:val="004672E8"/>
    <w:rsid w:val="004D323B"/>
    <w:rsid w:val="004F482E"/>
    <w:rsid w:val="004F5B53"/>
    <w:rsid w:val="00514EA5"/>
    <w:rsid w:val="0051534A"/>
    <w:rsid w:val="00552EE0"/>
    <w:rsid w:val="00574B15"/>
    <w:rsid w:val="005B0D7A"/>
    <w:rsid w:val="005B3B73"/>
    <w:rsid w:val="005D3BA7"/>
    <w:rsid w:val="005E6591"/>
    <w:rsid w:val="005E6FC8"/>
    <w:rsid w:val="005F00D0"/>
    <w:rsid w:val="00604211"/>
    <w:rsid w:val="00612658"/>
    <w:rsid w:val="006228DB"/>
    <w:rsid w:val="006549C0"/>
    <w:rsid w:val="0066327D"/>
    <w:rsid w:val="006729DF"/>
    <w:rsid w:val="006868EF"/>
    <w:rsid w:val="006A2B5A"/>
    <w:rsid w:val="006A4243"/>
    <w:rsid w:val="006D3910"/>
    <w:rsid w:val="006F0F51"/>
    <w:rsid w:val="00707456"/>
    <w:rsid w:val="007115B9"/>
    <w:rsid w:val="00716C70"/>
    <w:rsid w:val="00743E52"/>
    <w:rsid w:val="007625EF"/>
    <w:rsid w:val="0077737F"/>
    <w:rsid w:val="007778F7"/>
    <w:rsid w:val="00793C15"/>
    <w:rsid w:val="007948FA"/>
    <w:rsid w:val="007A7D03"/>
    <w:rsid w:val="007B600A"/>
    <w:rsid w:val="007C339B"/>
    <w:rsid w:val="007D5054"/>
    <w:rsid w:val="00812AA0"/>
    <w:rsid w:val="008219B8"/>
    <w:rsid w:val="0082644F"/>
    <w:rsid w:val="008272A0"/>
    <w:rsid w:val="00845936"/>
    <w:rsid w:val="008A506E"/>
    <w:rsid w:val="008A7911"/>
    <w:rsid w:val="008B6B14"/>
    <w:rsid w:val="008D61FA"/>
    <w:rsid w:val="00904F35"/>
    <w:rsid w:val="00937C11"/>
    <w:rsid w:val="00940DFB"/>
    <w:rsid w:val="0096604B"/>
    <w:rsid w:val="0097101D"/>
    <w:rsid w:val="00981A20"/>
    <w:rsid w:val="00991767"/>
    <w:rsid w:val="009D7D99"/>
    <w:rsid w:val="009F08D9"/>
    <w:rsid w:val="009F11AD"/>
    <w:rsid w:val="00A5228B"/>
    <w:rsid w:val="00A5722E"/>
    <w:rsid w:val="00A70CE7"/>
    <w:rsid w:val="00A827A5"/>
    <w:rsid w:val="00A920E1"/>
    <w:rsid w:val="00A93855"/>
    <w:rsid w:val="00AD5D10"/>
    <w:rsid w:val="00AE4D48"/>
    <w:rsid w:val="00B0473D"/>
    <w:rsid w:val="00B73B85"/>
    <w:rsid w:val="00B96F1B"/>
    <w:rsid w:val="00BB035B"/>
    <w:rsid w:val="00BB1C4F"/>
    <w:rsid w:val="00BD57FF"/>
    <w:rsid w:val="00BF4819"/>
    <w:rsid w:val="00C04F6B"/>
    <w:rsid w:val="00CA2702"/>
    <w:rsid w:val="00CA43C8"/>
    <w:rsid w:val="00CA73D3"/>
    <w:rsid w:val="00CE46FF"/>
    <w:rsid w:val="00D244BE"/>
    <w:rsid w:val="00D24FF6"/>
    <w:rsid w:val="00D42B33"/>
    <w:rsid w:val="00D440AA"/>
    <w:rsid w:val="00D61FEA"/>
    <w:rsid w:val="00D779A1"/>
    <w:rsid w:val="00D90A46"/>
    <w:rsid w:val="00DA1869"/>
    <w:rsid w:val="00DA4AAD"/>
    <w:rsid w:val="00DD3AB4"/>
    <w:rsid w:val="00DD468A"/>
    <w:rsid w:val="00DD6B4E"/>
    <w:rsid w:val="00DF1F9D"/>
    <w:rsid w:val="00E17070"/>
    <w:rsid w:val="00E27CF8"/>
    <w:rsid w:val="00E4155E"/>
    <w:rsid w:val="00EB04EC"/>
    <w:rsid w:val="00ED22ED"/>
    <w:rsid w:val="00ED4D61"/>
    <w:rsid w:val="00EE7967"/>
    <w:rsid w:val="00EF0318"/>
    <w:rsid w:val="00EF5505"/>
    <w:rsid w:val="00F02422"/>
    <w:rsid w:val="00F03202"/>
    <w:rsid w:val="00F702C3"/>
    <w:rsid w:val="00F7756B"/>
    <w:rsid w:val="00FA7C59"/>
    <w:rsid w:val="00FC001B"/>
    <w:rsid w:val="00FE3CD9"/>
    <w:rsid w:val="00FF34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D9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FF"/>
    <w:rPr>
      <w:rFonts w:ascii="Tahoma" w:hAnsi="Tahoma" w:cs="Tahoma"/>
      <w:sz w:val="16"/>
      <w:szCs w:val="16"/>
    </w:rPr>
  </w:style>
  <w:style w:type="paragraph" w:styleId="NoSpacing">
    <w:name w:val="No Spacing"/>
    <w:uiPriority w:val="1"/>
    <w:qFormat/>
    <w:rsid w:val="00CE46FF"/>
    <w:pPr>
      <w:spacing w:after="0" w:line="240" w:lineRule="auto"/>
    </w:pPr>
  </w:style>
  <w:style w:type="paragraph" w:styleId="Header">
    <w:name w:val="header"/>
    <w:basedOn w:val="Normal"/>
    <w:link w:val="HeaderChar"/>
    <w:uiPriority w:val="99"/>
    <w:unhideWhenUsed/>
    <w:rsid w:val="0031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27"/>
  </w:style>
  <w:style w:type="paragraph" w:styleId="Footer">
    <w:name w:val="footer"/>
    <w:basedOn w:val="Normal"/>
    <w:link w:val="FooterChar"/>
    <w:uiPriority w:val="99"/>
    <w:unhideWhenUsed/>
    <w:rsid w:val="0031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4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6FF"/>
    <w:rPr>
      <w:rFonts w:ascii="Tahoma" w:hAnsi="Tahoma" w:cs="Tahoma"/>
      <w:sz w:val="16"/>
      <w:szCs w:val="16"/>
    </w:rPr>
  </w:style>
  <w:style w:type="paragraph" w:styleId="NoSpacing">
    <w:name w:val="No Spacing"/>
    <w:uiPriority w:val="1"/>
    <w:qFormat/>
    <w:rsid w:val="00CE46FF"/>
    <w:pPr>
      <w:spacing w:after="0" w:line="240" w:lineRule="auto"/>
    </w:pPr>
  </w:style>
  <w:style w:type="paragraph" w:styleId="Header">
    <w:name w:val="header"/>
    <w:basedOn w:val="Normal"/>
    <w:link w:val="HeaderChar"/>
    <w:uiPriority w:val="99"/>
    <w:unhideWhenUsed/>
    <w:rsid w:val="0031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927"/>
  </w:style>
  <w:style w:type="paragraph" w:styleId="Footer">
    <w:name w:val="footer"/>
    <w:basedOn w:val="Normal"/>
    <w:link w:val="FooterChar"/>
    <w:uiPriority w:val="99"/>
    <w:unhideWhenUsed/>
    <w:rsid w:val="003179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9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B9422-0043-438A-91D5-C5CE6F059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cp:lastModifiedBy>
  <cp:revision>29</cp:revision>
  <cp:lastPrinted>2019-05-13T19:58:00Z</cp:lastPrinted>
  <dcterms:created xsi:type="dcterms:W3CDTF">2016-07-20T20:08:00Z</dcterms:created>
  <dcterms:modified xsi:type="dcterms:W3CDTF">2019-05-13T20:00:00Z</dcterms:modified>
</cp:coreProperties>
</file>